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F1" w:rsidRDefault="005B73F7">
      <w:pPr>
        <w:spacing w:after="0" w:line="259" w:lineRule="auto"/>
        <w:ind w:left="-5"/>
        <w:jc w:val="left"/>
      </w:pPr>
      <w:bookmarkStart w:id="0" w:name="_GoBack"/>
      <w:bookmarkEnd w:id="0"/>
      <w:r>
        <w:rPr>
          <w:b/>
          <w:sz w:val="28"/>
        </w:rPr>
        <w:t xml:space="preserve">SELF-REGULATORY QUALITY IMPROVEMENT SYSTEM (SQIS+) </w:t>
      </w:r>
    </w:p>
    <w:p w:rsidR="00733FF1" w:rsidRDefault="005B73F7">
      <w:pPr>
        <w:spacing w:after="0" w:line="259" w:lineRule="auto"/>
        <w:ind w:left="-5"/>
        <w:jc w:val="left"/>
      </w:pPr>
      <w:r>
        <w:rPr>
          <w:b/>
          <w:sz w:val="28"/>
        </w:rPr>
        <w:t xml:space="preserve">PRELIMINARY INFORMATION DATA COLLECTION TOOL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>The Private Sector Foundation Uganda has partnered with MasterCard Foundation to support UHF through the COVID-</w:t>
      </w:r>
      <w:r>
        <w:rPr>
          <w:sz w:val="21"/>
        </w:rPr>
        <w:t>19 Economic Recovery and Resilience Response Program (CERRRP) to digitize the Self-regulatory Quality Improvement system (SQIS+). The Information collected will be directly uploaded to the upgraded system to complete the registration process as the first s</w:t>
      </w:r>
      <w:r>
        <w:rPr>
          <w:sz w:val="21"/>
        </w:rPr>
        <w:t xml:space="preserve">tep before self-assessment.  </w:t>
      </w:r>
    </w:p>
    <w:p w:rsidR="00733FF1" w:rsidRDefault="005B73F7">
      <w:pPr>
        <w:spacing w:after="21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pStyle w:val="Heading1"/>
        <w:ind w:left="-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Health facility Details (To be completed by all facilities) </w:t>
      </w:r>
    </w:p>
    <w:p w:rsidR="00733FF1" w:rsidRDefault="005B73F7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i) </w:t>
      </w:r>
    </w:p>
    <w:p w:rsidR="00733FF1" w:rsidRDefault="005B73F7">
      <w:pPr>
        <w:ind w:left="-5"/>
      </w:pPr>
      <w:r>
        <w:t xml:space="preserve">Facility Name……………………………………………………………………………….………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Plot Number………………………………………… Ward………………………………………..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>Division……………………………………………….Sub county……………………………….</w:t>
      </w:r>
      <w:r>
        <w:t xml:space="preserve">..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County…………………………………………………District…………………………………… </w:t>
      </w:r>
    </w:p>
    <w:p w:rsidR="00733FF1" w:rsidRDefault="005B73F7">
      <w:pPr>
        <w:pStyle w:val="Heading1"/>
        <w:ind w:left="-5" w:right="9090"/>
      </w:pPr>
      <w:r>
        <w:rPr>
          <w:b w:val="0"/>
        </w:rPr>
        <w:t xml:space="preserve"> </w:t>
      </w:r>
      <w:r>
        <w:t xml:space="preserve">ii)  </w:t>
      </w:r>
    </w:p>
    <w:p w:rsidR="00733FF1" w:rsidRDefault="005B73F7">
      <w:pPr>
        <w:ind w:left="-5"/>
      </w:pPr>
      <w:r>
        <w:t xml:space="preserve">Facility Contact Number……………………………………………………………………………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Facility WhatsApp Contact Number….……………………………………………………………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Facility Email Address……………………………………………………………………………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>Facility Website………………</w:t>
      </w:r>
      <w:r>
        <w:t xml:space="preserve">…………………………………………………………………… </w:t>
      </w:r>
    </w:p>
    <w:p w:rsidR="00733FF1" w:rsidRDefault="005B73F7">
      <w:pPr>
        <w:pStyle w:val="Heading1"/>
        <w:ind w:left="-5" w:right="9022"/>
      </w:pPr>
      <w:r>
        <w:rPr>
          <w:b w:val="0"/>
        </w:rPr>
        <w:t xml:space="preserve"> </w:t>
      </w:r>
      <w:r>
        <w:t xml:space="preserve">iii) </w:t>
      </w:r>
    </w:p>
    <w:p w:rsidR="00733FF1" w:rsidRDefault="005B73F7">
      <w:pPr>
        <w:ind w:left="-5"/>
      </w:pPr>
      <w:r>
        <w:t xml:space="preserve">Name of Facility Owner (Registered Director……………………………………………………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Phone Number of Facility Owner (Registered Director)…………………………………………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Email of the Facility Owner (Registered Director)….……………………………………………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-5"/>
      </w:pPr>
      <w:r>
        <w:t xml:space="preserve">iv) </w:t>
      </w:r>
    </w:p>
    <w:p w:rsidR="00733FF1" w:rsidRDefault="005B73F7">
      <w:pPr>
        <w:ind w:left="-5"/>
      </w:pPr>
      <w:r>
        <w:t xml:space="preserve">Name </w:t>
      </w:r>
      <w:r>
        <w:t xml:space="preserve">of the Technical Supervisor at the Health facility…………………………………………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Phone Number of the Supervisor at the Health facility……………………………………………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Email of the Technical Supervisor at the Health facility…………………………………………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Registration certificate Number of Technical supervisor 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Annual Practicing License number of the Technical Supervisor…………………………………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733FF1" w:rsidRDefault="005B73F7">
      <w:pPr>
        <w:ind w:left="-5"/>
      </w:pPr>
      <w:r>
        <w:t xml:space="preserve">Registering Authority (Technical Supervisor)…………………………………………………… </w:t>
      </w:r>
    </w:p>
    <w:p w:rsidR="00733FF1" w:rsidRDefault="005B73F7">
      <w:pPr>
        <w:pStyle w:val="Heading1"/>
        <w:ind w:left="-5"/>
      </w:pPr>
      <w:r>
        <w:t xml:space="preserve">v) </w:t>
      </w:r>
    </w:p>
    <w:p w:rsidR="00733FF1" w:rsidRDefault="005B73F7">
      <w:pPr>
        <w:ind w:left="-5"/>
      </w:pPr>
      <w:r>
        <w:t xml:space="preserve">Facility Ownership Type </w:t>
      </w:r>
    </w:p>
    <w:p w:rsidR="00733FF1" w:rsidRDefault="005B73F7">
      <w:pPr>
        <w:ind w:left="370" w:right="6490"/>
      </w:pPr>
      <w:r>
        <w:t>i)</w:t>
      </w:r>
      <w:r>
        <w:rPr>
          <w:rFonts w:ascii="Arial" w:eastAsia="Arial" w:hAnsi="Arial" w:cs="Arial"/>
        </w:rPr>
        <w:t xml:space="preserve"> </w:t>
      </w:r>
      <w:r>
        <w:t xml:space="preserve">PHP  </w:t>
      </w:r>
      <w:r>
        <w:t xml:space="preserve">                 ii)</w:t>
      </w:r>
      <w:r>
        <w:rPr>
          <w:rFonts w:ascii="Arial" w:eastAsia="Arial" w:hAnsi="Arial" w:cs="Arial"/>
        </w:rPr>
        <w:t xml:space="preserve"> </w:t>
      </w:r>
      <w:r>
        <w:t xml:space="preserve">PNFP                       </w:t>
      </w:r>
    </w:p>
    <w:p w:rsidR="00733FF1" w:rsidRDefault="005B73F7">
      <w:pPr>
        <w:tabs>
          <w:tab w:val="center" w:pos="501"/>
          <w:tab w:val="center" w:pos="1784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iii)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Public Facility    </w:t>
      </w:r>
    </w:p>
    <w:p w:rsidR="00733FF1" w:rsidRDefault="005B73F7">
      <w:pPr>
        <w:spacing w:after="0" w:line="259" w:lineRule="auto"/>
        <w:ind w:left="108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HMIS/DHIS2 number………………………………………………………………………………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Services provided (Select one) </w:t>
      </w:r>
    </w:p>
    <w:p w:rsidR="00733FF1" w:rsidRDefault="005B73F7">
      <w:pPr>
        <w:spacing w:after="5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tabs>
          <w:tab w:val="center" w:pos="434"/>
          <w:tab w:val="center" w:pos="4000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Out Patient                                    ii) Outpatient and inpatient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>Single or</w:t>
      </w:r>
      <w:r>
        <w:t xml:space="preserve"> Multiple Service Facility (select one) </w:t>
      </w:r>
    </w:p>
    <w:p w:rsidR="00733FF1" w:rsidRDefault="005B73F7">
      <w:pPr>
        <w:spacing w:after="5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tabs>
          <w:tab w:val="center" w:pos="434"/>
          <w:tab w:val="center" w:pos="3018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Single                                    ii) Multiple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Facility Registration certificate Number……………….…………………………………………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Annual Operating License Number 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Trading License……………………………………………………………………………………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Facility Registering Authority  </w:t>
      </w:r>
    </w:p>
    <w:p w:rsidR="00733FF1" w:rsidRDefault="005B73F7">
      <w:pPr>
        <w:ind w:left="370"/>
      </w:pPr>
      <w:r>
        <w:t>i)</w:t>
      </w:r>
      <w:r>
        <w:rPr>
          <w:rFonts w:ascii="Arial" w:eastAsia="Arial" w:hAnsi="Arial" w:cs="Arial"/>
        </w:rPr>
        <w:t xml:space="preserve"> </w:t>
      </w:r>
      <w:r>
        <w:t xml:space="preserve">UMDPC             ii) UNMC         iii) AHPC             iv) Pharmacy 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Multiple service facility (standalone) (select those that apply)  </w:t>
      </w:r>
    </w:p>
    <w:p w:rsidR="00733FF1" w:rsidRDefault="005B73F7">
      <w:pPr>
        <w:spacing w:after="0" w:line="251" w:lineRule="auto"/>
        <w:ind w:left="360" w:right="1000" w:firstLine="0"/>
        <w:jc w:val="left"/>
      </w:pPr>
      <w:r>
        <w:t xml:space="preserve"> i) Laboratory          </w:t>
      </w:r>
      <w:r>
        <w:t xml:space="preserve">                     ii) Dental                        iii) Radiology      iv) Pharmacy/ Dispensary            v) Ophthalmology          vi)   Ambulance Services     vii) General medicine                viii) Specialist   </w:t>
      </w:r>
      <w:r>
        <w:tab/>
        <w:t xml:space="preserve">   ix) Others (Specify)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Single service facility (standalone) (select those that apply) </w:t>
      </w:r>
    </w:p>
    <w:p w:rsidR="00733FF1" w:rsidRDefault="005B73F7">
      <w:pPr>
        <w:ind w:left="370" w:right="1269"/>
      </w:pPr>
      <w:r>
        <w:t xml:space="preserve">i) Laboratory                               ii) Dental                        iii) Radiology      iv) Pharmacy/ Dispensary           v) Ophthalmology        viii) Specialist medicine  </w:t>
      </w:r>
    </w:p>
    <w:p w:rsidR="00733FF1" w:rsidRDefault="005B73F7">
      <w:pPr>
        <w:ind w:left="-5"/>
      </w:pPr>
      <w:r>
        <w:t xml:space="preserve">      i</w:t>
      </w:r>
      <w:r>
        <w:t xml:space="preserve">x) Others (Specify)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lastRenderedPageBreak/>
        <w:t xml:space="preserve"> </w:t>
      </w:r>
    </w:p>
    <w:p w:rsidR="00733FF1" w:rsidRDefault="005B73F7">
      <w:pPr>
        <w:spacing w:after="9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38" w:lineRule="auto"/>
        <w:ind w:left="0" w:firstLine="0"/>
        <w:jc w:val="left"/>
      </w:pPr>
      <w:r>
        <w:rPr>
          <w:b/>
          <w:i/>
        </w:rPr>
        <w:t xml:space="preserve">If a health facility offers multiple services, fill section B only. If a health facility offers single service fill only section C. </w:t>
      </w:r>
    </w:p>
    <w:p w:rsidR="00733FF1" w:rsidRDefault="005B73F7">
      <w:pPr>
        <w:pStyle w:val="Heading1"/>
        <w:ind w:left="-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HEALTH FACILITY WITH MULTIPLE SERVICES </w:t>
      </w:r>
    </w:p>
    <w:p w:rsidR="00733FF1" w:rsidRDefault="005B73F7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>Number of Beds.…….</w:t>
      </w:r>
      <w:r>
        <w:rPr>
          <w:sz w:val="22"/>
        </w:rPr>
        <w:t xml:space="preserve">…………………………..………………………………………………...…………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Number of Nurses……………….………………………………………………………………...…………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Number of Medical officers…….………………...………………………………………………………….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Number of specialists full time………………………………………………………………………………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Number of specialists part </w:t>
      </w:r>
      <w:r>
        <w:rPr>
          <w:sz w:val="22"/>
        </w:rPr>
        <w:t xml:space="preserve">time……………...………………………………………………………………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Others (Specify)……………………………..……………………………………………………………….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…………………………………………………..……………………………………………………………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3FF1" w:rsidRDefault="005B73F7">
      <w:pPr>
        <w:spacing w:after="0" w:line="259" w:lineRule="auto"/>
        <w:ind w:left="-5"/>
        <w:jc w:val="left"/>
      </w:pPr>
      <w:r>
        <w:rPr>
          <w:sz w:val="22"/>
        </w:rPr>
        <w:t xml:space="preserve">Specialist Services (Tick all that apply)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4676" w:type="dxa"/>
        <w:tblInd w:w="5" w:type="dxa"/>
        <w:tblCellMar>
          <w:top w:w="48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687"/>
        <w:gridCol w:w="989"/>
      </w:tblGrid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Service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Tick(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✔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)</w:t>
            </w:r>
            <w:r>
              <w:rPr>
                <w:b/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Cardiology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Pathology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>Clinical research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Dental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Dermatology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Endocrinology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ENT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Forensic medicine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Gastroenterology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General Surgery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Hematology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Internal medicine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Nephrology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Nutrition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Obstetrics and Gynecology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Oncology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lastRenderedPageBreak/>
              <w:t xml:space="preserve">Orthodontics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Orthopedics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Pediatrics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Palliative care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Pathology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Physiology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Plastic and reconstructive surgery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Psychiatry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Urology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General practice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</w:tbl>
    <w:p w:rsidR="00733FF1" w:rsidRDefault="005B73F7">
      <w:pPr>
        <w:spacing w:after="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4" w:line="251" w:lineRule="auto"/>
        <w:ind w:left="-5"/>
        <w:jc w:val="left"/>
      </w:pPr>
      <w:r>
        <w:rPr>
          <w:b/>
        </w:rPr>
        <w:t xml:space="preserve">General Services (Select those that apply)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Maternal/ Child Health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370" w:right="516"/>
      </w:pPr>
      <w:r>
        <w:t xml:space="preserve">i) Deliveries                         ii) ANC                                                  iii) Immunization iv) Family Planning              v) Caesarian Section                           vi) Nutrition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4" w:line="251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TB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        i) TB diagnosis            </w:t>
      </w:r>
      <w:r>
        <w:t xml:space="preserve">      ii) TB treatment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37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HIV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        i) ART                                ii) HCT                              iii) CD4 testing                  iv) Viral </w:t>
      </w:r>
    </w:p>
    <w:p w:rsidR="00733FF1" w:rsidRDefault="005B73F7">
      <w:pPr>
        <w:ind w:left="-5"/>
      </w:pPr>
      <w:r>
        <w:t xml:space="preserve">load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4" w:line="251" w:lineRule="auto"/>
        <w:ind w:left="37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Radiology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         i) X-ray                              ii) Ultra Sound  </w:t>
      </w:r>
      <w:r>
        <w:t xml:space="preserve">               iii) CT/MRI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37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Laboratory </w:t>
      </w:r>
    </w:p>
    <w:p w:rsidR="00733FF1" w:rsidRDefault="005B73F7">
      <w:pPr>
        <w:ind w:left="370" w:right="6200"/>
      </w:pPr>
      <w:r>
        <w:t>i)</w:t>
      </w:r>
      <w:r>
        <w:rPr>
          <w:rFonts w:ascii="Arial" w:eastAsia="Arial" w:hAnsi="Arial" w:cs="Arial"/>
        </w:rPr>
        <w:t xml:space="preserve"> </w:t>
      </w:r>
      <w:r>
        <w:t>Malaria RDT ii)</w:t>
      </w:r>
      <w:r>
        <w:rPr>
          <w:rFonts w:ascii="Arial" w:eastAsia="Arial" w:hAnsi="Arial" w:cs="Arial"/>
        </w:rPr>
        <w:t xml:space="preserve"> </w:t>
      </w:r>
      <w:r>
        <w:t>HIV iii)</w:t>
      </w:r>
      <w:r>
        <w:rPr>
          <w:rFonts w:ascii="Arial" w:eastAsia="Arial" w:hAnsi="Arial" w:cs="Arial"/>
        </w:rPr>
        <w:t xml:space="preserve"> </w:t>
      </w:r>
      <w:r>
        <w:t>Dipstick for protein urine iv)</w:t>
      </w:r>
      <w:r>
        <w:rPr>
          <w:rFonts w:ascii="Arial" w:eastAsia="Arial" w:hAnsi="Arial" w:cs="Arial"/>
        </w:rPr>
        <w:t xml:space="preserve"> </w:t>
      </w:r>
      <w:r>
        <w:lastRenderedPageBreak/>
        <w:t>Urine glucose v)</w:t>
      </w:r>
      <w:r>
        <w:rPr>
          <w:rFonts w:ascii="Arial" w:eastAsia="Arial" w:hAnsi="Arial" w:cs="Arial"/>
        </w:rPr>
        <w:t xml:space="preserve"> </w:t>
      </w:r>
      <w:r>
        <w:t xml:space="preserve">Immunology </w:t>
      </w:r>
    </w:p>
    <w:p w:rsidR="00733FF1" w:rsidRDefault="005B73F7">
      <w:pPr>
        <w:ind w:left="370"/>
      </w:pPr>
      <w:r>
        <w:t>vi)</w:t>
      </w:r>
      <w:r>
        <w:rPr>
          <w:rFonts w:ascii="Arial" w:eastAsia="Arial" w:hAnsi="Arial" w:cs="Arial"/>
        </w:rPr>
        <w:t xml:space="preserve"> </w:t>
      </w:r>
      <w:r>
        <w:t xml:space="preserve">Parasitology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37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Specialist Services </w:t>
      </w:r>
    </w:p>
    <w:p w:rsidR="00733FF1" w:rsidRDefault="005B73F7">
      <w:pPr>
        <w:ind w:left="370" w:right="7293"/>
      </w:pPr>
      <w:r>
        <w:t>i)</w:t>
      </w:r>
      <w:r>
        <w:rPr>
          <w:rFonts w:ascii="Arial" w:eastAsia="Arial" w:hAnsi="Arial" w:cs="Arial"/>
        </w:rPr>
        <w:t xml:space="preserve"> </w:t>
      </w:r>
      <w:r>
        <w:t>ICU ii)</w:t>
      </w:r>
      <w:r>
        <w:rPr>
          <w:rFonts w:ascii="Arial" w:eastAsia="Arial" w:hAnsi="Arial" w:cs="Arial"/>
        </w:rPr>
        <w:t xml:space="preserve"> </w:t>
      </w:r>
      <w:r>
        <w:t>Neonatal Unit iii)</w:t>
      </w:r>
      <w:r>
        <w:rPr>
          <w:rFonts w:ascii="Arial" w:eastAsia="Arial" w:hAnsi="Arial" w:cs="Arial"/>
        </w:rPr>
        <w:t xml:space="preserve"> </w:t>
      </w:r>
      <w:r>
        <w:t>Renal Unit iv)</w:t>
      </w:r>
      <w:r>
        <w:rPr>
          <w:rFonts w:ascii="Arial" w:eastAsia="Arial" w:hAnsi="Arial" w:cs="Arial"/>
        </w:rPr>
        <w:t xml:space="preserve"> </w:t>
      </w:r>
      <w:r>
        <w:t xml:space="preserve">Fertility Unit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pStyle w:val="Heading1"/>
        <w:ind w:left="-5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SINGLE SERVICE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 xml:space="preserve">Number of Beds……………………………………………………………………………………...……………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 xml:space="preserve">Number of Nurses…………………………………………………………………………………...…………….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 xml:space="preserve">Number of Medical officers……………………………………………………………………………………….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>Number of specialists full time………………………………………………………………</w:t>
      </w:r>
      <w:r>
        <w:rPr>
          <w:sz w:val="21"/>
        </w:rPr>
        <w:t xml:space="preserve">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 xml:space="preserve">Number of specialists part time……………………………………………………………………………………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5" w:line="248" w:lineRule="auto"/>
        <w:ind w:left="-5"/>
      </w:pPr>
      <w:r>
        <w:rPr>
          <w:sz w:val="21"/>
        </w:rPr>
        <w:t xml:space="preserve">Specialist Services (Tick those that apply) </w:t>
      </w:r>
    </w:p>
    <w:tbl>
      <w:tblPr>
        <w:tblStyle w:val="TableGrid"/>
        <w:tblW w:w="4676" w:type="dxa"/>
        <w:tblInd w:w="5" w:type="dxa"/>
        <w:tblCellMar>
          <w:top w:w="48" w:type="dxa"/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1395"/>
      </w:tblGrid>
      <w:tr w:rsidR="00733FF1">
        <w:trPr>
          <w:trHeight w:val="31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Service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>Tick(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✔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)</w:t>
            </w:r>
            <w:r>
              <w:rPr>
                <w:b/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Cardiology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Pathology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Clinical research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Dental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Dermatology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Endocrinology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ENT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Forensic medicine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Gastroenterology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General Surgery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Hematology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lastRenderedPageBreak/>
              <w:t xml:space="preserve">Hepatology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Internal medicine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Nephrology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Nutrition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Obstetrics and Gynecology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Oncology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Orthodontics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Orthopedics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Pediatrics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Palliative care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Pathology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Physiology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Plastic and reconstructive surgery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Psychiatry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Urology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733FF1">
        <w:trPr>
          <w:trHeight w:val="3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General practice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1" w:rsidRDefault="005B73F7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</w:tbl>
    <w:p w:rsidR="00733FF1" w:rsidRDefault="005B73F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7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3FF1" w:rsidRDefault="005B73F7">
      <w:pPr>
        <w:spacing w:after="4" w:line="251" w:lineRule="auto"/>
        <w:ind w:left="-5"/>
        <w:jc w:val="left"/>
      </w:pPr>
      <w:r>
        <w:rPr>
          <w:b/>
        </w:rPr>
        <w:t xml:space="preserve">Support Services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Radiology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numPr>
          <w:ilvl w:val="0"/>
          <w:numId w:val="1"/>
        </w:numPr>
        <w:ind w:right="3058" w:hanging="360"/>
      </w:pPr>
      <w:r>
        <w:t xml:space="preserve">X-ray                           </w:t>
      </w:r>
    </w:p>
    <w:p w:rsidR="00733FF1" w:rsidRDefault="005B73F7">
      <w:pPr>
        <w:numPr>
          <w:ilvl w:val="0"/>
          <w:numId w:val="1"/>
        </w:numPr>
        <w:ind w:right="3058" w:hanging="360"/>
      </w:pPr>
      <w:r>
        <w:t>Ultra Sound                  iii)</w:t>
      </w:r>
      <w:r>
        <w:rPr>
          <w:rFonts w:ascii="Arial" w:eastAsia="Arial" w:hAnsi="Arial" w:cs="Arial"/>
        </w:rPr>
        <w:t xml:space="preserve"> </w:t>
      </w:r>
      <w:r>
        <w:t xml:space="preserve">CT/MRI </w:t>
      </w:r>
    </w:p>
    <w:p w:rsidR="00733FF1" w:rsidRDefault="005B73F7">
      <w:pPr>
        <w:ind w:left="370"/>
      </w:pPr>
      <w:r>
        <w:t>iv)</w:t>
      </w:r>
      <w:r>
        <w:rPr>
          <w:rFonts w:ascii="Arial" w:eastAsia="Arial" w:hAnsi="Arial" w:cs="Arial"/>
        </w:rPr>
        <w:t xml:space="preserve"> </w:t>
      </w:r>
      <w:r>
        <w:t xml:space="preserve">Others (Specify)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pStyle w:val="Heading1"/>
        <w:ind w:left="37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Laboratory </w:t>
      </w:r>
    </w:p>
    <w:p w:rsidR="00733FF1" w:rsidRDefault="005B73F7">
      <w:pPr>
        <w:ind w:left="370" w:right="6200"/>
      </w:pPr>
      <w:r>
        <w:t>i)</w:t>
      </w:r>
      <w:r>
        <w:rPr>
          <w:rFonts w:ascii="Arial" w:eastAsia="Arial" w:hAnsi="Arial" w:cs="Arial"/>
        </w:rPr>
        <w:t xml:space="preserve"> </w:t>
      </w:r>
      <w:r>
        <w:t>Malaria RDT ii)</w:t>
      </w:r>
      <w:r>
        <w:rPr>
          <w:rFonts w:ascii="Arial" w:eastAsia="Arial" w:hAnsi="Arial" w:cs="Arial"/>
        </w:rPr>
        <w:t xml:space="preserve"> </w:t>
      </w:r>
      <w:r>
        <w:t>HIV iii)</w:t>
      </w:r>
      <w:r>
        <w:rPr>
          <w:rFonts w:ascii="Arial" w:eastAsia="Arial" w:hAnsi="Arial" w:cs="Arial"/>
        </w:rPr>
        <w:t xml:space="preserve"> </w:t>
      </w:r>
      <w:r>
        <w:t>Dipstick for protein urine iv)</w:t>
      </w:r>
      <w:r>
        <w:rPr>
          <w:rFonts w:ascii="Arial" w:eastAsia="Arial" w:hAnsi="Arial" w:cs="Arial"/>
        </w:rPr>
        <w:t xml:space="preserve"> </w:t>
      </w:r>
      <w:r>
        <w:t>Urine glucose v)</w:t>
      </w:r>
      <w:r>
        <w:rPr>
          <w:rFonts w:ascii="Arial" w:eastAsia="Arial" w:hAnsi="Arial" w:cs="Arial"/>
        </w:rPr>
        <w:t xml:space="preserve"> </w:t>
      </w:r>
      <w:r>
        <w:t>Immunology vi)</w:t>
      </w:r>
      <w:r>
        <w:rPr>
          <w:rFonts w:ascii="Arial" w:eastAsia="Arial" w:hAnsi="Arial" w:cs="Arial"/>
        </w:rPr>
        <w:t xml:space="preserve"> </w:t>
      </w:r>
      <w:r>
        <w:t xml:space="preserve">Parasitology </w:t>
      </w:r>
    </w:p>
    <w:p w:rsidR="00733FF1" w:rsidRDefault="005B73F7">
      <w:pPr>
        <w:ind w:left="370"/>
      </w:pPr>
      <w:r>
        <w:t>vii)</w:t>
      </w:r>
      <w:r>
        <w:rPr>
          <w:rFonts w:ascii="Arial" w:eastAsia="Arial" w:hAnsi="Arial" w:cs="Arial"/>
        </w:rPr>
        <w:t xml:space="preserve"> </w:t>
      </w:r>
      <w:r>
        <w:t xml:space="preserve">Others (Specify)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Respondent’s Names………………………………………………………………………………..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>Respondent’s Signature…………………………… …………………………</w:t>
      </w:r>
      <w:r>
        <w:t xml:space="preserve">……………………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Interviewer’s Names………………………………………………………………………………..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spacing w:after="0" w:line="259" w:lineRule="auto"/>
        <w:ind w:left="0" w:firstLine="0"/>
        <w:jc w:val="left"/>
      </w:pPr>
      <w:r>
        <w:t xml:space="preserve"> </w:t>
      </w:r>
    </w:p>
    <w:p w:rsidR="00733FF1" w:rsidRDefault="005B73F7">
      <w:pPr>
        <w:ind w:left="-5"/>
      </w:pPr>
      <w:r>
        <w:t xml:space="preserve">Interviewer’s Signature……………………………………...Date:…...…………………………... </w:t>
      </w:r>
    </w:p>
    <w:sectPr w:rsidR="00733FF1">
      <w:footerReference w:type="even" r:id="rId7"/>
      <w:footerReference w:type="default" r:id="rId8"/>
      <w:footerReference w:type="first" r:id="rId9"/>
      <w:pgSz w:w="12240" w:h="15840"/>
      <w:pgMar w:top="1445" w:right="1436" w:bottom="1504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F7" w:rsidRDefault="005B73F7">
      <w:pPr>
        <w:spacing w:after="0" w:line="240" w:lineRule="auto"/>
      </w:pPr>
      <w:r>
        <w:separator/>
      </w:r>
    </w:p>
  </w:endnote>
  <w:endnote w:type="continuationSeparator" w:id="0">
    <w:p w:rsidR="005B73F7" w:rsidRDefault="005B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F1" w:rsidRDefault="005B73F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33FF1" w:rsidRDefault="005B73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F1" w:rsidRDefault="005B73F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748" w:rsidRPr="00B35748">
      <w:rPr>
        <w:rFonts w:ascii="Calibri" w:eastAsia="Calibri" w:hAnsi="Calibri" w:cs="Calibri"/>
        <w:noProof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33FF1" w:rsidRDefault="005B73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F1" w:rsidRDefault="005B73F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33FF1" w:rsidRDefault="005B73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F7" w:rsidRDefault="005B73F7">
      <w:pPr>
        <w:spacing w:after="0" w:line="240" w:lineRule="auto"/>
      </w:pPr>
      <w:r>
        <w:separator/>
      </w:r>
    </w:p>
  </w:footnote>
  <w:footnote w:type="continuationSeparator" w:id="0">
    <w:p w:rsidR="005B73F7" w:rsidRDefault="005B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3C6F"/>
    <w:multiLevelType w:val="hybridMultilevel"/>
    <w:tmpl w:val="7FB00F70"/>
    <w:lvl w:ilvl="0" w:tplc="8FC02AD0">
      <w:start w:val="1"/>
      <w:numFmt w:val="lowerRoman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60D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AEE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6E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AF3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1A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837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85F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870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F1"/>
    <w:rsid w:val="005B73F7"/>
    <w:rsid w:val="00733FF1"/>
    <w:rsid w:val="00B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C8CAC-FD5B-4896-A6C1-B5878F7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202124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1" w:lineRule="auto"/>
      <w:ind w:left="10" w:hanging="10"/>
      <w:outlineLvl w:val="0"/>
    </w:pPr>
    <w:rPr>
      <w:rFonts w:ascii="Times New Roman" w:eastAsia="Times New Roman" w:hAnsi="Times New Roman" w:cs="Times New Roman"/>
      <w:b/>
      <w:color w:val="2021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0212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KT M</dc:creator>
  <cp:keywords/>
  <cp:lastModifiedBy>hp</cp:lastModifiedBy>
  <cp:revision>2</cp:revision>
  <dcterms:created xsi:type="dcterms:W3CDTF">2020-10-29T13:04:00Z</dcterms:created>
  <dcterms:modified xsi:type="dcterms:W3CDTF">2020-10-29T13:04:00Z</dcterms:modified>
</cp:coreProperties>
</file>